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7A" w:rsidRDefault="00B9157A" w:rsidP="00B9157A">
      <w:pPr>
        <w:rPr>
          <w:rFonts w:ascii="Arial" w:hAnsi="Arial" w:cs="Arial"/>
          <w:b/>
          <w:color w:val="000000"/>
          <w:sz w:val="32"/>
          <w:shd w:val="clear" w:color="auto" w:fill="FFFFFF"/>
        </w:rPr>
      </w:pPr>
    </w:p>
    <w:p w:rsidR="00B9157A" w:rsidRDefault="00B9157A" w:rsidP="00B9157A">
      <w:pPr>
        <w:jc w:val="both"/>
        <w:rPr>
          <w:rFonts w:ascii="Arial" w:hAnsi="Arial" w:cs="Arial"/>
          <w:b/>
          <w:color w:val="000000"/>
          <w:sz w:val="32"/>
          <w:shd w:val="clear" w:color="auto" w:fill="FFFFFF"/>
        </w:rPr>
      </w:pPr>
    </w:p>
    <w:p w:rsidR="00B9157A" w:rsidRDefault="00B9157A" w:rsidP="00B9157A">
      <w:pPr>
        <w:jc w:val="both"/>
        <w:rPr>
          <w:rFonts w:ascii="Arial" w:hAnsi="Arial" w:cs="Arial"/>
          <w:b/>
          <w:color w:val="000000"/>
          <w:sz w:val="32"/>
          <w:shd w:val="clear" w:color="auto" w:fill="FFFFFF"/>
        </w:rPr>
      </w:pPr>
      <w:r w:rsidRPr="00E549F4">
        <w:rPr>
          <w:rFonts w:ascii="Arial" w:hAnsi="Arial" w:cs="Arial"/>
          <w:b/>
          <w:color w:val="000000"/>
          <w:sz w:val="32"/>
          <w:shd w:val="clear" w:color="auto" w:fill="FFFFFF"/>
        </w:rPr>
        <w:t>Una plaga en sus datos</w:t>
      </w:r>
    </w:p>
    <w:p w:rsidR="00B9157A" w:rsidRPr="00E549F4" w:rsidRDefault="00B9157A" w:rsidP="00B9157A">
      <w:pPr>
        <w:jc w:val="both"/>
        <w:rPr>
          <w:rFonts w:ascii="Arial" w:hAnsi="Arial" w:cs="Arial"/>
          <w:b/>
          <w:color w:val="000000"/>
          <w:sz w:val="32"/>
          <w:shd w:val="clear" w:color="auto" w:fill="FFFFFF"/>
        </w:rPr>
      </w:pPr>
    </w:p>
    <w:p w:rsidR="00B9157A" w:rsidRPr="00B9157A" w:rsidRDefault="00B9157A" w:rsidP="00B9157A">
      <w:pPr>
        <w:ind w:right="-744"/>
        <w:jc w:val="both"/>
        <w:rPr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</w:pPr>
      <w:r w:rsidRPr="00B9157A">
        <w:rPr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>El</w:t>
      </w:r>
      <w:r w:rsidRPr="00B9157A">
        <w:rPr>
          <w:rStyle w:val="apple-converted-space"/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> </w:t>
      </w:r>
      <w:proofErr w:type="spellStart"/>
      <w:r w:rsidRPr="00B9157A">
        <w:rPr>
          <w:rFonts w:ascii="Arial" w:hAnsi="Arial" w:cs="Arial"/>
          <w:b/>
          <w:bCs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</w:rPr>
        <w:t>ransomware</w:t>
      </w:r>
      <w:proofErr w:type="spellEnd"/>
      <w:r w:rsidRPr="00B9157A">
        <w:rPr>
          <w:rStyle w:val="apple-converted-space"/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> </w:t>
      </w:r>
      <w:r w:rsidRPr="00B9157A">
        <w:rPr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 xml:space="preserve">es la </w:t>
      </w:r>
      <w:proofErr w:type="spellStart"/>
      <w:r w:rsidRPr="00B9157A">
        <w:rPr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>ciberamenaza</w:t>
      </w:r>
      <w:proofErr w:type="spellEnd"/>
      <w:r w:rsidRPr="00B9157A">
        <w:rPr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 xml:space="preserve"> de mayor crecimiento y Uruguay está en la línea de fuego</w:t>
      </w:r>
      <w:r w:rsidRPr="00B9157A">
        <w:rPr>
          <w:rFonts w:ascii="Arial" w:hAnsi="Arial" w:cs="Arial"/>
          <w:b/>
          <w:bCs/>
          <w:color w:val="000000"/>
          <w:sz w:val="28"/>
          <w:szCs w:val="26"/>
          <w:shd w:val="clear" w:color="auto" w:fill="FFFFFF"/>
        </w:rPr>
        <w:t>.</w:t>
      </w:r>
    </w:p>
    <w:p w:rsidR="00B9157A" w:rsidRPr="00E549F4" w:rsidRDefault="00B9157A" w:rsidP="00B9157A">
      <w:pPr>
        <w:ind w:right="-744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B9157A" w:rsidRDefault="00B9157A" w:rsidP="00B9157A">
      <w:pPr>
        <w:ind w:right="-744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4"/>
          <w:shd w:val="clear" w:color="auto" w:fill="FFFFFF"/>
          <w:lang w:eastAsia="es-UY"/>
        </w:rPr>
        <w:drawing>
          <wp:anchor distT="0" distB="0" distL="114300" distR="114300" simplePos="0" relativeHeight="251659264" behindDoc="0" locked="0" layoutInCell="1" allowOverlap="1" wp14:anchorId="169D4891" wp14:editId="2AF59FF8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3125470" cy="20859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somwa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>El año 2016 pasará a la historia como "el año en que el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proofErr w:type="spellStart"/>
      <w:r w:rsidRPr="00E549F4">
        <w:rPr>
          <w:rFonts w:ascii="Arial" w:hAnsi="Arial" w:cs="Arial"/>
          <w:b/>
          <w:i/>
          <w:iCs/>
          <w:sz w:val="24"/>
          <w:bdr w:val="none" w:sz="0" w:space="0" w:color="auto" w:frame="1"/>
          <w:shd w:val="clear" w:color="auto" w:fill="FFFFFF"/>
        </w:rPr>
        <w:fldChar w:fldCharType="begin"/>
      </w:r>
      <w:r w:rsidRPr="00E549F4">
        <w:rPr>
          <w:rFonts w:ascii="Arial" w:hAnsi="Arial" w:cs="Arial"/>
          <w:b/>
          <w:i/>
          <w:iCs/>
          <w:sz w:val="24"/>
          <w:bdr w:val="none" w:sz="0" w:space="0" w:color="auto" w:frame="1"/>
          <w:shd w:val="clear" w:color="auto" w:fill="FFFFFF"/>
        </w:rPr>
        <w:instrText xml:space="preserve"> HYPERLINK "http://www.cromo.com.uy/ransomware-a4845" </w:instrText>
      </w:r>
      <w:r w:rsidRPr="00E549F4">
        <w:rPr>
          <w:rFonts w:ascii="Arial" w:hAnsi="Arial" w:cs="Arial"/>
          <w:b/>
          <w:i/>
          <w:iCs/>
          <w:sz w:val="24"/>
          <w:bdr w:val="none" w:sz="0" w:space="0" w:color="auto" w:frame="1"/>
          <w:shd w:val="clear" w:color="auto" w:fill="FFFFFF"/>
        </w:rPr>
        <w:fldChar w:fldCharType="separate"/>
      </w:r>
      <w:r w:rsidRPr="00E549F4">
        <w:rPr>
          <w:rStyle w:val="Hipervnculo"/>
          <w:rFonts w:ascii="Arial" w:hAnsi="Arial" w:cs="Arial"/>
          <w:b/>
          <w:i/>
          <w:iCs/>
          <w:color w:val="auto"/>
          <w:sz w:val="24"/>
          <w:bdr w:val="none" w:sz="0" w:space="0" w:color="auto" w:frame="1"/>
        </w:rPr>
        <w:t>ransomware</w:t>
      </w:r>
      <w:proofErr w:type="spellEnd"/>
      <w:r w:rsidRPr="00E549F4">
        <w:rPr>
          <w:rFonts w:ascii="Arial" w:hAnsi="Arial" w:cs="Arial"/>
          <w:b/>
          <w:i/>
          <w:iCs/>
          <w:sz w:val="24"/>
          <w:bdr w:val="none" w:sz="0" w:space="0" w:color="auto" w:frame="1"/>
          <w:shd w:val="clear" w:color="auto" w:fill="FFFFFF"/>
        </w:rPr>
        <w:fldChar w:fldCharType="end"/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se hizo mayor". Fue la amenaza informática que más prosperó a nivel global. </w:t>
      </w:r>
    </w:p>
    <w:p w:rsidR="00B9157A" w:rsidRDefault="00B9157A" w:rsidP="00B9157A">
      <w:pPr>
        <w:ind w:right="-744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En América Latina creció más de 300%. Y solo en </w:t>
      </w:r>
      <w:r w:rsidRPr="00364D8C">
        <w:rPr>
          <w:rFonts w:ascii="Arial" w:hAnsi="Arial" w:cs="Arial"/>
          <w:b/>
          <w:color w:val="000000"/>
          <w:sz w:val="24"/>
          <w:shd w:val="clear" w:color="auto" w:fill="FFFFFF"/>
        </w:rPr>
        <w:t>Uruguay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, en el primer trimestre de 2017, aumentó en 700%.  </w:t>
      </w:r>
    </w:p>
    <w:p w:rsidR="00B9157A" w:rsidRDefault="00B9157A" w:rsidP="00B9157A">
      <w:pPr>
        <w:ind w:right="-744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9157A" w:rsidRDefault="00B9157A" w:rsidP="00B9157A">
      <w:pPr>
        <w:ind w:right="-744"/>
        <w:jc w:val="both"/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</w:pPr>
      <w:r w:rsidRPr="00B9157A">
        <w:rPr>
          <w:rFonts w:ascii="Arial" w:hAnsi="Arial" w:cs="Arial"/>
          <w:b/>
          <w:color w:val="000000"/>
          <w:sz w:val="24"/>
          <w:shd w:val="clear" w:color="auto" w:fill="FFFFFF"/>
        </w:rPr>
        <w:t>¿Qué es?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>El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proofErr w:type="spellStart"/>
      <w:r w:rsidRPr="00E549F4">
        <w:rPr>
          <w:rFonts w:ascii="Arial" w:hAnsi="Arial" w:cs="Arial"/>
          <w:i/>
          <w:iCs/>
          <w:color w:val="000000"/>
          <w:sz w:val="24"/>
          <w:bdr w:val="none" w:sz="0" w:space="0" w:color="auto" w:frame="1"/>
          <w:shd w:val="clear" w:color="auto" w:fill="FFFFFF"/>
        </w:rPr>
        <w:t>ransomware</w:t>
      </w:r>
      <w:proofErr w:type="spellEnd"/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>es un ataque informático en el que los cibercriminales se sirven de un virus para infectar y cifrar la información de una computadora y, posteriormente, exigir a los usuarios el pago de un rescate para obtener una clave de descodificación con la que recuperar la información.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 xml:space="preserve">  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>Este tipo de incidencia, en general, cuesta entre US$ 1.500 y US$ 10 mil a la víctima. El FBI estimó que la industria del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proofErr w:type="spellStart"/>
      <w:r w:rsidRPr="00E549F4">
        <w:rPr>
          <w:rFonts w:ascii="Arial" w:hAnsi="Arial" w:cs="Arial"/>
          <w:i/>
          <w:iCs/>
          <w:color w:val="000000"/>
          <w:sz w:val="24"/>
          <w:bdr w:val="none" w:sz="0" w:space="0" w:color="auto" w:frame="1"/>
          <w:shd w:val="clear" w:color="auto" w:fill="FFFFFF"/>
        </w:rPr>
        <w:t>ransomware</w:t>
      </w:r>
      <w:proofErr w:type="spellEnd"/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>obtuvo una ganancia superior a los US$ 1.000 millones solo en América Latina el año pasado.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</w:p>
    <w:p w:rsidR="00B9157A" w:rsidRPr="00E549F4" w:rsidRDefault="00B9157A" w:rsidP="00B9157A">
      <w:pPr>
        <w:ind w:right="-744"/>
        <w:jc w:val="both"/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</w:pPr>
    </w:p>
    <w:p w:rsidR="00B9157A" w:rsidRPr="00E549F4" w:rsidRDefault="00B9157A" w:rsidP="00B9157A">
      <w:pPr>
        <w:ind w:right="-744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549F4">
        <w:rPr>
          <w:rFonts w:ascii="Arial" w:hAnsi="Arial" w:cs="Arial"/>
          <w:b/>
          <w:color w:val="000000"/>
          <w:sz w:val="24"/>
          <w:shd w:val="clear" w:color="auto" w:fill="FFFFFF"/>
        </w:rPr>
        <w:t>¿Y por qué Uruguay está en la línea de fuego?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La culpa la tiene la geografía: Brasil es el segundo productor mundial de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proofErr w:type="spellStart"/>
      <w:r w:rsidRPr="00E549F4">
        <w:rPr>
          <w:rFonts w:ascii="Arial" w:hAnsi="Arial" w:cs="Arial"/>
          <w:i/>
          <w:iCs/>
          <w:color w:val="000000"/>
          <w:sz w:val="24"/>
          <w:bdr w:val="none" w:sz="0" w:space="0" w:color="auto" w:frame="1"/>
          <w:shd w:val="clear" w:color="auto" w:fill="FFFFFF"/>
        </w:rPr>
        <w:t>ransomware</w:t>
      </w:r>
      <w:proofErr w:type="spellEnd"/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y prueba sus ataques con los países vecinos. Luego refina su práctica y la dirige a Estados Unidos, Europa, Medio Oriente y China, donde puede obtener mayor dinero por el pago de rescates. </w:t>
      </w:r>
    </w:p>
    <w:p w:rsidR="00B9157A" w:rsidRDefault="00B9157A" w:rsidP="00B9157A">
      <w:pPr>
        <w:ind w:right="-744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B9157A" w:rsidRDefault="00B9157A" w:rsidP="00B9157A">
      <w:pPr>
        <w:ind w:right="-744"/>
        <w:jc w:val="both"/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</w:pPr>
      <w:r w:rsidRPr="00E549F4">
        <w:rPr>
          <w:rFonts w:ascii="Arial" w:hAnsi="Arial" w:cs="Arial"/>
          <w:b/>
          <w:color w:val="000000"/>
          <w:sz w:val="24"/>
          <w:shd w:val="clear" w:color="auto" w:fill="FFFFFF"/>
        </w:rPr>
        <w:t>¿Cómo ataca?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El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proofErr w:type="spellStart"/>
      <w:r w:rsidRPr="00E549F4">
        <w:rPr>
          <w:rFonts w:ascii="Arial" w:hAnsi="Arial" w:cs="Arial"/>
          <w:i/>
          <w:iCs/>
          <w:color w:val="000000"/>
          <w:sz w:val="24"/>
          <w:bdr w:val="none" w:sz="0" w:space="0" w:color="auto" w:frame="1"/>
          <w:shd w:val="clear" w:color="auto" w:fill="FFFFFF"/>
        </w:rPr>
        <w:t>ransomware</w:t>
      </w:r>
      <w:proofErr w:type="spellEnd"/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FF"/>
        </w:rPr>
        <w:t>se cuela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en un archivo adjunto o en un enlace en un mail o a través de una red</w:t>
      </w:r>
      <w:r w:rsidRPr="00E549F4">
        <w:rPr>
          <w:rStyle w:val="apple-converted-space"/>
          <w:rFonts w:ascii="Arial" w:hAnsi="Arial" w:cs="Arial"/>
          <w:i/>
          <w:iCs/>
          <w:color w:val="000000"/>
          <w:sz w:val="24"/>
          <w:bdr w:val="none" w:sz="0" w:space="0" w:color="auto" w:frame="1"/>
          <w:shd w:val="clear" w:color="auto" w:fill="FFFFFF"/>
        </w:rPr>
        <w:t> </w:t>
      </w:r>
      <w:r w:rsidRPr="00E549F4">
        <w:rPr>
          <w:rFonts w:ascii="Arial" w:hAnsi="Arial" w:cs="Arial"/>
          <w:i/>
          <w:iCs/>
          <w:color w:val="000000"/>
          <w:sz w:val="24"/>
          <w:bdr w:val="none" w:sz="0" w:space="0" w:color="auto" w:frame="1"/>
          <w:shd w:val="clear" w:color="auto" w:fill="FFFFFF"/>
        </w:rPr>
        <w:t>peer-to-peer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>(P2P) para compartir archivos, haciéndose pasar por claves de activación para programas populares. Un</w:t>
      </w:r>
      <w:r>
        <w:rPr>
          <w:rFonts w:ascii="Arial" w:hAnsi="Arial" w:cs="Arial"/>
          <w:color w:val="000000"/>
          <w:sz w:val="24"/>
          <w:shd w:val="clear" w:color="auto" w:fill="FFFFFF"/>
        </w:rPr>
        <w:t>a vez dentro del sistema, busca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las pres</w:t>
      </w:r>
      <w:r>
        <w:rPr>
          <w:rFonts w:ascii="Arial" w:hAnsi="Arial" w:cs="Arial"/>
          <w:color w:val="000000"/>
          <w:sz w:val="24"/>
          <w:shd w:val="clear" w:color="auto" w:fill="FFFFFF"/>
        </w:rPr>
        <w:t>as para cifrar y al final exige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una transferencia electrónica para en</w:t>
      </w:r>
      <w:r>
        <w:rPr>
          <w:rFonts w:ascii="Arial" w:hAnsi="Arial" w:cs="Arial"/>
          <w:color w:val="000000"/>
          <w:sz w:val="24"/>
          <w:shd w:val="clear" w:color="auto" w:fill="FFFFFF"/>
        </w:rPr>
        <w:t>tregar los datos. También puede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afectar los archivos alojados en unidades de red o carpetas que se encuentran en la nube. La clave del cifrado no puede adivinarse por fuerza bruta (probando todas las combinaciones posibles) ni extraerse de la memoria del equipo.</w:t>
      </w:r>
      <w:r w:rsidRPr="00E549F4"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  <w:t> </w:t>
      </w:r>
    </w:p>
    <w:p w:rsidR="00B9157A" w:rsidRDefault="00B9157A" w:rsidP="00B9157A">
      <w:pPr>
        <w:ind w:right="-744"/>
        <w:jc w:val="both"/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</w:pPr>
    </w:p>
    <w:p w:rsidR="00B9157A" w:rsidRPr="00E549F4" w:rsidRDefault="00B9157A" w:rsidP="00B9157A">
      <w:pPr>
        <w:ind w:right="-744"/>
        <w:jc w:val="both"/>
        <w:rPr>
          <w:rStyle w:val="apple-converted-space"/>
          <w:rFonts w:ascii="Arial" w:hAnsi="Arial" w:cs="Arial"/>
          <w:color w:val="000000"/>
          <w:sz w:val="24"/>
          <w:shd w:val="clear" w:color="auto" w:fill="FFFFFF"/>
        </w:rPr>
      </w:pPr>
    </w:p>
    <w:p w:rsidR="00B9157A" w:rsidRDefault="00B9157A" w:rsidP="00B9157A">
      <w:pPr>
        <w:ind w:right="-744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B9157A" w:rsidRDefault="00B9157A" w:rsidP="00B9157A">
      <w:pPr>
        <w:ind w:right="-744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B9157A" w:rsidRDefault="00B9157A" w:rsidP="00B9157A">
      <w:pPr>
        <w:ind w:right="-744"/>
        <w:jc w:val="both"/>
        <w:rPr>
          <w:rFonts w:ascii="Arial" w:hAnsi="Arial" w:cs="Arial"/>
          <w:b/>
          <w:color w:val="000000"/>
          <w:sz w:val="24"/>
          <w:shd w:val="clear" w:color="auto" w:fill="FFFFFF"/>
        </w:rPr>
      </w:pPr>
    </w:p>
    <w:p w:rsidR="00B9157A" w:rsidRPr="00B9157A" w:rsidRDefault="00B9157A" w:rsidP="00B9157A">
      <w:pPr>
        <w:ind w:right="-744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 w:rsidRPr="00E549F4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¿Cómo cuidarse? 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La prevención es la mejor cura. Lo más importante es contar con </w:t>
      </w:r>
      <w:r w:rsidRPr="00E549F4">
        <w:rPr>
          <w:rFonts w:ascii="Arial" w:hAnsi="Arial" w:cs="Arial"/>
          <w:color w:val="000000"/>
          <w:sz w:val="24"/>
          <w:u w:val="single"/>
          <w:shd w:val="clear" w:color="auto" w:fill="FFFFFF"/>
        </w:rPr>
        <w:t>respaldos periódicos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de la información y con las </w:t>
      </w:r>
      <w:r w:rsidRPr="00E549F4">
        <w:rPr>
          <w:rFonts w:ascii="Arial" w:hAnsi="Arial" w:cs="Arial"/>
          <w:color w:val="000000"/>
          <w:sz w:val="24"/>
          <w:u w:val="single"/>
          <w:shd w:val="clear" w:color="auto" w:fill="FFFFFF"/>
        </w:rPr>
        <w:t>actualizaciones del sistema operativo y del</w:t>
      </w:r>
      <w:r w:rsidRPr="00E549F4">
        <w:rPr>
          <w:sz w:val="24"/>
          <w:u w:val="single"/>
        </w:rPr>
        <w:t> </w:t>
      </w:r>
      <w:hyperlink r:id="rId10" w:history="1">
        <w:r w:rsidRPr="00E549F4">
          <w:rPr>
            <w:rFonts w:ascii="Arial" w:hAnsi="Arial" w:cs="Arial"/>
            <w:color w:val="000000"/>
            <w:sz w:val="24"/>
            <w:u w:val="single"/>
            <w:shd w:val="clear" w:color="auto" w:fill="FFFFFF"/>
          </w:rPr>
          <w:t>antivirus</w:t>
        </w:r>
      </w:hyperlink>
      <w:r w:rsidRPr="00E549F4">
        <w:rPr>
          <w:rFonts w:ascii="Arial" w:hAnsi="Arial" w:cs="Arial"/>
          <w:color w:val="000000"/>
          <w:sz w:val="24"/>
          <w:u w:val="single"/>
          <w:shd w:val="clear" w:color="auto" w:fill="FFFFFF"/>
        </w:rPr>
        <w:t>.</w:t>
      </w:r>
      <w:r w:rsidRPr="00E549F4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B9157A">
        <w:rPr>
          <w:rFonts w:ascii="Arial" w:hAnsi="Arial" w:cs="Arial"/>
          <w:color w:val="000000"/>
          <w:sz w:val="14"/>
          <w:shd w:val="clear" w:color="auto" w:fill="FFFFFF"/>
        </w:rPr>
        <w:t>Fuente: http://www.cromo.com.uy/una-plaga-sus-datos-n1055268</w:t>
      </w:r>
    </w:p>
    <w:p w:rsidR="00B9157A" w:rsidRDefault="00B9157A" w:rsidP="00B9157A">
      <w:pPr>
        <w:ind w:right="-744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9157A" w:rsidRDefault="00B9157A" w:rsidP="00B9157A">
      <w:pPr>
        <w:shd w:val="clear" w:color="auto" w:fill="FFFFFF"/>
        <w:ind w:right="-744"/>
        <w:jc w:val="both"/>
        <w:rPr>
          <w:rFonts w:asciiTheme="majorHAnsi" w:hAnsiTheme="majorHAnsi" w:cs="Arial"/>
          <w:sz w:val="36"/>
        </w:rPr>
      </w:pPr>
    </w:p>
    <w:p w:rsidR="00B9157A" w:rsidRDefault="00B9157A" w:rsidP="00B9157A">
      <w:pPr>
        <w:shd w:val="clear" w:color="auto" w:fill="FFFFFF"/>
        <w:ind w:right="-744"/>
        <w:jc w:val="center"/>
        <w:rPr>
          <w:rFonts w:asciiTheme="majorHAnsi" w:hAnsiTheme="majorHAnsi" w:cs="Arial"/>
          <w:sz w:val="36"/>
        </w:rPr>
      </w:pPr>
      <w:r w:rsidRPr="00364D8C">
        <w:rPr>
          <w:rFonts w:asciiTheme="majorHAnsi" w:hAnsiTheme="majorHAnsi" w:cs="Arial"/>
          <w:sz w:val="36"/>
        </w:rPr>
        <w:t xml:space="preserve">Consulta por nuestros servicios de Gestión de Infraestructura Informática y Respaldos de Datos. </w:t>
      </w:r>
      <w:r>
        <w:rPr>
          <w:rFonts w:asciiTheme="majorHAnsi" w:hAnsiTheme="majorHAnsi" w:cs="Arial"/>
          <w:sz w:val="36"/>
        </w:rPr>
        <w:t>Contáctanos al 2623</w:t>
      </w:r>
      <w:r w:rsidRPr="00364D8C">
        <w:rPr>
          <w:rFonts w:asciiTheme="majorHAnsi" w:hAnsiTheme="majorHAnsi" w:cs="Arial"/>
          <w:sz w:val="36"/>
        </w:rPr>
        <w:t>4347 o por mail a </w:t>
      </w:r>
      <w:hyperlink r:id="rId11" w:tgtFrame="_blank" w:history="1">
        <w:r w:rsidRPr="00364D8C">
          <w:rPr>
            <w:rFonts w:asciiTheme="majorHAnsi" w:hAnsiTheme="majorHAnsi" w:cs="Arial"/>
            <w:sz w:val="36"/>
          </w:rPr>
          <w:t>info@its.com.uy</w:t>
        </w:r>
      </w:hyperlink>
    </w:p>
    <w:p w:rsidR="00B9157A" w:rsidRDefault="00B9157A" w:rsidP="00B9157A">
      <w:pPr>
        <w:shd w:val="clear" w:color="auto" w:fill="FFFFFF"/>
        <w:ind w:right="-744"/>
        <w:jc w:val="center"/>
        <w:rPr>
          <w:rFonts w:asciiTheme="majorHAnsi" w:hAnsiTheme="majorHAnsi" w:cs="Arial"/>
          <w:sz w:val="36"/>
        </w:rPr>
      </w:pPr>
      <w:r>
        <w:rPr>
          <w:rFonts w:asciiTheme="majorHAnsi" w:hAnsiTheme="majorHAnsi" w:cs="Arial"/>
          <w:sz w:val="36"/>
        </w:rPr>
        <w:t xml:space="preserve">Conoce más sobre nuestros servicios en </w:t>
      </w:r>
      <w:hyperlink r:id="rId12" w:history="1">
        <w:r w:rsidRPr="00955470">
          <w:rPr>
            <w:rStyle w:val="Hipervnculo"/>
            <w:rFonts w:asciiTheme="majorHAnsi" w:hAnsiTheme="majorHAnsi" w:cs="Arial"/>
            <w:sz w:val="36"/>
          </w:rPr>
          <w:t>www.its.com.uy</w:t>
        </w:r>
      </w:hyperlink>
    </w:p>
    <w:p w:rsidR="00B9157A" w:rsidRPr="00364D8C" w:rsidRDefault="00B9157A" w:rsidP="00B9157A">
      <w:pPr>
        <w:shd w:val="clear" w:color="auto" w:fill="FFFFFF"/>
        <w:ind w:right="-744"/>
        <w:jc w:val="center"/>
        <w:rPr>
          <w:rFonts w:asciiTheme="majorHAnsi" w:hAnsiTheme="majorHAnsi" w:cs="Arial"/>
          <w:sz w:val="36"/>
        </w:rPr>
      </w:pPr>
      <w:bookmarkStart w:id="0" w:name="_GoBack"/>
      <w:bookmarkEnd w:id="0"/>
    </w:p>
    <w:p w:rsidR="00B9157A" w:rsidRDefault="00B9157A" w:rsidP="00B9157A">
      <w:pPr>
        <w:ind w:right="-744"/>
        <w:jc w:val="center"/>
        <w:rPr>
          <w:noProof/>
          <w:lang w:eastAsia="es-UY"/>
        </w:rPr>
      </w:pPr>
      <w:r>
        <w:rPr>
          <w:noProof/>
          <w:lang w:val="es-UY" w:eastAsia="es-UY"/>
        </w:rPr>
        <w:drawing>
          <wp:inline distT="0" distB="0" distL="0" distR="0" wp14:anchorId="63604626" wp14:editId="7F7014EB">
            <wp:extent cx="4748530" cy="2794708"/>
            <wp:effectExtent l="0" t="0" r="0" b="5715"/>
            <wp:docPr id="2" name="Imagen 2" descr="C:\Users\usuario\Desktop\ITS\Nuestros servicios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TS\Nuestros servicio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279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7A" w:rsidRPr="00E549F4" w:rsidRDefault="00B9157A" w:rsidP="00B9157A">
      <w:pPr>
        <w:jc w:val="center"/>
        <w:rPr>
          <w:rFonts w:ascii="Arial" w:hAnsi="Arial" w:cs="Arial"/>
          <w:color w:val="000000"/>
          <w:sz w:val="24"/>
          <w:shd w:val="clear" w:color="auto" w:fill="FFFFFF"/>
        </w:rPr>
      </w:pPr>
    </w:p>
    <w:p w:rsidR="00B9157A" w:rsidRPr="00E549F4" w:rsidRDefault="00B9157A" w:rsidP="00B9157A">
      <w:pPr>
        <w:jc w:val="both"/>
      </w:pPr>
    </w:p>
    <w:p w:rsidR="005B1574" w:rsidRPr="00E700ED" w:rsidRDefault="005B1574" w:rsidP="00B9157A">
      <w:pPr>
        <w:pStyle w:val="Subttulo"/>
        <w:jc w:val="both"/>
      </w:pPr>
    </w:p>
    <w:sectPr w:rsidR="005B1574" w:rsidRPr="00E700ED" w:rsidSect="00510FE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97" w:right="2727" w:bottom="17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70" w:rsidRDefault="002B5970">
      <w:r>
        <w:separator/>
      </w:r>
    </w:p>
  </w:endnote>
  <w:endnote w:type="continuationSeparator" w:id="0">
    <w:p w:rsidR="002B5970" w:rsidRDefault="002B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3A" w:rsidRDefault="00D2463A">
    <w:pPr>
      <w:pStyle w:val="Piedepgina"/>
    </w:pPr>
    <w:r>
      <w:rPr>
        <w:noProof/>
        <w:lang w:val="es-UY" w:eastAsia="es-UY"/>
      </w:rPr>
      <w:drawing>
        <wp:anchor distT="0" distB="0" distL="114300" distR="114300" simplePos="0" relativeHeight="251657728" behindDoc="1" locked="0" layoutInCell="1" allowOverlap="1" wp14:anchorId="4DBCE98D" wp14:editId="6358A53B">
          <wp:simplePos x="0" y="0"/>
          <wp:positionH relativeFrom="column">
            <wp:posOffset>-755015</wp:posOffset>
          </wp:positionH>
          <wp:positionV relativeFrom="paragraph">
            <wp:posOffset>20320</wp:posOffset>
          </wp:positionV>
          <wp:extent cx="6753225" cy="266700"/>
          <wp:effectExtent l="19050" t="0" r="9525" b="0"/>
          <wp:wrapNone/>
          <wp:docPr id="20" name="Imagen 20" descr="pie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%20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3A" w:rsidRDefault="00D2463A" w:rsidP="00CB3F4C">
    <w:pPr>
      <w:pStyle w:val="Piedepgina"/>
      <w:jc w:val="center"/>
      <w:rPr>
        <w:sz w:val="16"/>
        <w:szCs w:val="16"/>
      </w:rPr>
    </w:pPr>
  </w:p>
  <w:p w:rsidR="00D2463A" w:rsidRDefault="00D2463A">
    <w:pPr>
      <w:pStyle w:val="Piedepgina"/>
    </w:pPr>
    <w:r>
      <w:rPr>
        <w:noProof/>
        <w:lang w:val="es-UY" w:eastAsia="es-UY"/>
      </w:rPr>
      <w:drawing>
        <wp:anchor distT="0" distB="0" distL="114300" distR="114300" simplePos="0" relativeHeight="251658752" behindDoc="1" locked="0" layoutInCell="1" allowOverlap="1" wp14:anchorId="14B679E8" wp14:editId="376F7839">
          <wp:simplePos x="0" y="0"/>
          <wp:positionH relativeFrom="column">
            <wp:posOffset>-617855</wp:posOffset>
          </wp:positionH>
          <wp:positionV relativeFrom="paragraph">
            <wp:posOffset>64135</wp:posOffset>
          </wp:positionV>
          <wp:extent cx="6753225" cy="266700"/>
          <wp:effectExtent l="19050" t="0" r="9525" b="0"/>
          <wp:wrapNone/>
          <wp:docPr id="21" name="Imagen 21" descr="pie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e%20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70" w:rsidRDefault="002B5970">
      <w:r>
        <w:separator/>
      </w:r>
    </w:p>
  </w:footnote>
  <w:footnote w:type="continuationSeparator" w:id="0">
    <w:p w:rsidR="002B5970" w:rsidRDefault="002B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3A" w:rsidRDefault="002B597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0pt;height:849pt;z-index:-251656704;mso-position-horizontal:center;mso-position-horizontal-relative:margin;mso-position-vertical:center;mso-position-vertical-relative:margin" o:allowincell="f">
          <v:imagedata r:id="rId1" o:title="template-wor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3A" w:rsidRDefault="00D2463A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5680" behindDoc="1" locked="0" layoutInCell="1" allowOverlap="1" wp14:anchorId="53799EEB" wp14:editId="7BD279FB">
          <wp:simplePos x="0" y="0"/>
          <wp:positionH relativeFrom="column">
            <wp:posOffset>5276850</wp:posOffset>
          </wp:positionH>
          <wp:positionV relativeFrom="paragraph">
            <wp:posOffset>-108585</wp:posOffset>
          </wp:positionV>
          <wp:extent cx="895350" cy="1181100"/>
          <wp:effectExtent l="19050" t="0" r="0" b="0"/>
          <wp:wrapNone/>
          <wp:docPr id="14" name="Imagen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3A" w:rsidRPr="00200033" w:rsidRDefault="00D2463A">
    <w:pPr>
      <w:pStyle w:val="Encabezado"/>
      <w:rPr>
        <w:sz w:val="16"/>
        <w:szCs w:val="16"/>
      </w:rPr>
    </w:pPr>
    <w:r>
      <w:rPr>
        <w:noProof/>
        <w:sz w:val="16"/>
        <w:szCs w:val="16"/>
        <w:lang w:val="es-UY" w:eastAsia="es-UY"/>
      </w:rPr>
      <w:drawing>
        <wp:anchor distT="0" distB="0" distL="114300" distR="114300" simplePos="0" relativeHeight="251656704" behindDoc="1" locked="0" layoutInCell="1" allowOverlap="1" wp14:anchorId="5AC7AE8F" wp14:editId="398093E5">
          <wp:simplePos x="0" y="0"/>
          <wp:positionH relativeFrom="column">
            <wp:posOffset>5278120</wp:posOffset>
          </wp:positionH>
          <wp:positionV relativeFrom="paragraph">
            <wp:posOffset>-107950</wp:posOffset>
          </wp:positionV>
          <wp:extent cx="895350" cy="1181100"/>
          <wp:effectExtent l="19050" t="0" r="0" b="0"/>
          <wp:wrapNone/>
          <wp:docPr id="19" name="Imagen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45A"/>
    <w:multiLevelType w:val="hybridMultilevel"/>
    <w:tmpl w:val="7D36E4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87B88"/>
    <w:multiLevelType w:val="hybridMultilevel"/>
    <w:tmpl w:val="E102924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2DEF"/>
    <w:multiLevelType w:val="hybridMultilevel"/>
    <w:tmpl w:val="8BEC54D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85149"/>
    <w:multiLevelType w:val="hybridMultilevel"/>
    <w:tmpl w:val="576E9B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0DDC"/>
    <w:multiLevelType w:val="hybridMultilevel"/>
    <w:tmpl w:val="03089BEA"/>
    <w:lvl w:ilvl="0" w:tplc="C652C9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302C"/>
    <w:multiLevelType w:val="hybridMultilevel"/>
    <w:tmpl w:val="9A0C23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5972"/>
    <w:multiLevelType w:val="hybridMultilevel"/>
    <w:tmpl w:val="38F43BA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090C"/>
    <w:multiLevelType w:val="hybridMultilevel"/>
    <w:tmpl w:val="36A6DDF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74FF7"/>
    <w:multiLevelType w:val="hybridMultilevel"/>
    <w:tmpl w:val="EBB89C3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D2B02"/>
    <w:multiLevelType w:val="hybridMultilevel"/>
    <w:tmpl w:val="49000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C17B8"/>
    <w:multiLevelType w:val="hybridMultilevel"/>
    <w:tmpl w:val="5C022C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767B"/>
    <w:multiLevelType w:val="hybridMultilevel"/>
    <w:tmpl w:val="3A24D2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02927"/>
    <w:multiLevelType w:val="hybridMultilevel"/>
    <w:tmpl w:val="E480A16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66C97"/>
    <w:multiLevelType w:val="hybridMultilevel"/>
    <w:tmpl w:val="5300838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7428B"/>
    <w:multiLevelType w:val="hybridMultilevel"/>
    <w:tmpl w:val="2AB60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17546"/>
    <w:multiLevelType w:val="hybridMultilevel"/>
    <w:tmpl w:val="36A6DDF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20C"/>
    <w:multiLevelType w:val="hybridMultilevel"/>
    <w:tmpl w:val="BA86515C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334138"/>
    <w:multiLevelType w:val="hybridMultilevel"/>
    <w:tmpl w:val="2AB60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D4029B"/>
    <w:multiLevelType w:val="hybridMultilevel"/>
    <w:tmpl w:val="2EE677F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B2C70"/>
    <w:multiLevelType w:val="hybridMultilevel"/>
    <w:tmpl w:val="236AE84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E0043"/>
    <w:multiLevelType w:val="hybridMultilevel"/>
    <w:tmpl w:val="684204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31C2D"/>
    <w:multiLevelType w:val="hybridMultilevel"/>
    <w:tmpl w:val="41FE1A5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C2860"/>
    <w:multiLevelType w:val="hybridMultilevel"/>
    <w:tmpl w:val="60F62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6F7E22"/>
    <w:multiLevelType w:val="hybridMultilevel"/>
    <w:tmpl w:val="F1BA1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937E3"/>
    <w:multiLevelType w:val="hybridMultilevel"/>
    <w:tmpl w:val="5D3657B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403DF"/>
    <w:multiLevelType w:val="hybridMultilevel"/>
    <w:tmpl w:val="7A8263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A01E4"/>
    <w:multiLevelType w:val="hybridMultilevel"/>
    <w:tmpl w:val="F1BA1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90794"/>
    <w:multiLevelType w:val="hybridMultilevel"/>
    <w:tmpl w:val="F1BA1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12C09"/>
    <w:multiLevelType w:val="hybridMultilevel"/>
    <w:tmpl w:val="F1BA1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A72E0"/>
    <w:multiLevelType w:val="multilevel"/>
    <w:tmpl w:val="799008E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25"/>
  </w:num>
  <w:num w:numId="5">
    <w:abstractNumId w:val="0"/>
  </w:num>
  <w:num w:numId="6">
    <w:abstractNumId w:val="27"/>
  </w:num>
  <w:num w:numId="7">
    <w:abstractNumId w:val="14"/>
  </w:num>
  <w:num w:numId="8">
    <w:abstractNumId w:val="2"/>
  </w:num>
  <w:num w:numId="9">
    <w:abstractNumId w:val="22"/>
  </w:num>
  <w:num w:numId="10">
    <w:abstractNumId w:val="29"/>
  </w:num>
  <w:num w:numId="11">
    <w:abstractNumId w:val="29"/>
  </w:num>
  <w:num w:numId="12">
    <w:abstractNumId w:val="28"/>
  </w:num>
  <w:num w:numId="13">
    <w:abstractNumId w:val="26"/>
  </w:num>
  <w:num w:numId="14">
    <w:abstractNumId w:val="23"/>
  </w:num>
  <w:num w:numId="15">
    <w:abstractNumId w:val="29"/>
  </w:num>
  <w:num w:numId="16">
    <w:abstractNumId w:val="29"/>
  </w:num>
  <w:num w:numId="17">
    <w:abstractNumId w:val="29"/>
  </w:num>
  <w:num w:numId="18">
    <w:abstractNumId w:val="8"/>
  </w:num>
  <w:num w:numId="19">
    <w:abstractNumId w:val="11"/>
  </w:num>
  <w:num w:numId="20">
    <w:abstractNumId w:val="18"/>
  </w:num>
  <w:num w:numId="21">
    <w:abstractNumId w:val="3"/>
  </w:num>
  <w:num w:numId="22">
    <w:abstractNumId w:val="17"/>
  </w:num>
  <w:num w:numId="23">
    <w:abstractNumId w:val="5"/>
  </w:num>
  <w:num w:numId="24">
    <w:abstractNumId w:val="7"/>
  </w:num>
  <w:num w:numId="25">
    <w:abstractNumId w:val="29"/>
  </w:num>
  <w:num w:numId="26">
    <w:abstractNumId w:val="15"/>
  </w:num>
  <w:num w:numId="27">
    <w:abstractNumId w:val="29"/>
  </w:num>
  <w:num w:numId="28">
    <w:abstractNumId w:val="29"/>
  </w:num>
  <w:num w:numId="29">
    <w:abstractNumId w:val="6"/>
  </w:num>
  <w:num w:numId="30">
    <w:abstractNumId w:val="21"/>
  </w:num>
  <w:num w:numId="31">
    <w:abstractNumId w:val="24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2"/>
  </w:num>
  <w:num w:numId="35">
    <w:abstractNumId w:val="1"/>
  </w:num>
  <w:num w:numId="36">
    <w:abstractNumId w:val="13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F4"/>
    <w:rsid w:val="00005681"/>
    <w:rsid w:val="00006DE3"/>
    <w:rsid w:val="00024F25"/>
    <w:rsid w:val="00033C98"/>
    <w:rsid w:val="00043E3C"/>
    <w:rsid w:val="00047AF1"/>
    <w:rsid w:val="00073B70"/>
    <w:rsid w:val="000A6BA7"/>
    <w:rsid w:val="000B1AB5"/>
    <w:rsid w:val="000B7312"/>
    <w:rsid w:val="000D31DF"/>
    <w:rsid w:val="000E0811"/>
    <w:rsid w:val="001018C2"/>
    <w:rsid w:val="0011071C"/>
    <w:rsid w:val="00124638"/>
    <w:rsid w:val="00127F58"/>
    <w:rsid w:val="001369D5"/>
    <w:rsid w:val="001602F4"/>
    <w:rsid w:val="00171327"/>
    <w:rsid w:val="0018416C"/>
    <w:rsid w:val="001858F9"/>
    <w:rsid w:val="001B6507"/>
    <w:rsid w:val="001C389C"/>
    <w:rsid w:val="001F177A"/>
    <w:rsid w:val="00200033"/>
    <w:rsid w:val="00202705"/>
    <w:rsid w:val="00202B78"/>
    <w:rsid w:val="00206C42"/>
    <w:rsid w:val="00206E29"/>
    <w:rsid w:val="00234939"/>
    <w:rsid w:val="00252D8A"/>
    <w:rsid w:val="00260AD7"/>
    <w:rsid w:val="00267E2A"/>
    <w:rsid w:val="00286F12"/>
    <w:rsid w:val="00297FCF"/>
    <w:rsid w:val="002A6280"/>
    <w:rsid w:val="002A7105"/>
    <w:rsid w:val="002B144B"/>
    <w:rsid w:val="002B3845"/>
    <w:rsid w:val="002B5970"/>
    <w:rsid w:val="002C6D6F"/>
    <w:rsid w:val="002E6865"/>
    <w:rsid w:val="00321675"/>
    <w:rsid w:val="00333955"/>
    <w:rsid w:val="00361D68"/>
    <w:rsid w:val="00366A87"/>
    <w:rsid w:val="00372D51"/>
    <w:rsid w:val="00374C21"/>
    <w:rsid w:val="00391EC7"/>
    <w:rsid w:val="003A5C4B"/>
    <w:rsid w:val="003C0010"/>
    <w:rsid w:val="003C51F8"/>
    <w:rsid w:val="003C5A6A"/>
    <w:rsid w:val="003D129A"/>
    <w:rsid w:val="003D3D5B"/>
    <w:rsid w:val="003D4B2A"/>
    <w:rsid w:val="003E2FFC"/>
    <w:rsid w:val="003E66FB"/>
    <w:rsid w:val="003E68E9"/>
    <w:rsid w:val="003F3041"/>
    <w:rsid w:val="00402617"/>
    <w:rsid w:val="00403BE2"/>
    <w:rsid w:val="00412123"/>
    <w:rsid w:val="00412C39"/>
    <w:rsid w:val="00413436"/>
    <w:rsid w:val="004247B2"/>
    <w:rsid w:val="004335F8"/>
    <w:rsid w:val="0044126C"/>
    <w:rsid w:val="004415E1"/>
    <w:rsid w:val="00442E0C"/>
    <w:rsid w:val="00444C40"/>
    <w:rsid w:val="0045617C"/>
    <w:rsid w:val="00472DEB"/>
    <w:rsid w:val="00473F16"/>
    <w:rsid w:val="0049762E"/>
    <w:rsid w:val="004A0516"/>
    <w:rsid w:val="004B0002"/>
    <w:rsid w:val="004C10F1"/>
    <w:rsid w:val="004D491D"/>
    <w:rsid w:val="004E3857"/>
    <w:rsid w:val="004E711B"/>
    <w:rsid w:val="004F0201"/>
    <w:rsid w:val="00500789"/>
    <w:rsid w:val="00510FED"/>
    <w:rsid w:val="00532982"/>
    <w:rsid w:val="00590096"/>
    <w:rsid w:val="005B1574"/>
    <w:rsid w:val="005C4744"/>
    <w:rsid w:val="005D6C40"/>
    <w:rsid w:val="005D769E"/>
    <w:rsid w:val="005F10CD"/>
    <w:rsid w:val="00605F4C"/>
    <w:rsid w:val="00615901"/>
    <w:rsid w:val="006159F8"/>
    <w:rsid w:val="00627693"/>
    <w:rsid w:val="00627D4E"/>
    <w:rsid w:val="00636EA3"/>
    <w:rsid w:val="0064449D"/>
    <w:rsid w:val="0064669F"/>
    <w:rsid w:val="00646A73"/>
    <w:rsid w:val="006470DF"/>
    <w:rsid w:val="0065132A"/>
    <w:rsid w:val="00691E21"/>
    <w:rsid w:val="006A6B74"/>
    <w:rsid w:val="006B221C"/>
    <w:rsid w:val="006C0CC2"/>
    <w:rsid w:val="006C1B7F"/>
    <w:rsid w:val="006C2044"/>
    <w:rsid w:val="006D5C68"/>
    <w:rsid w:val="006E1FCF"/>
    <w:rsid w:val="006E3E94"/>
    <w:rsid w:val="006F3938"/>
    <w:rsid w:val="00703389"/>
    <w:rsid w:val="00726C90"/>
    <w:rsid w:val="0073510D"/>
    <w:rsid w:val="00742EB1"/>
    <w:rsid w:val="00747FC6"/>
    <w:rsid w:val="00751CD2"/>
    <w:rsid w:val="00770106"/>
    <w:rsid w:val="00796937"/>
    <w:rsid w:val="007A71AA"/>
    <w:rsid w:val="007A7D63"/>
    <w:rsid w:val="007C39E4"/>
    <w:rsid w:val="007C3AE0"/>
    <w:rsid w:val="007D03A3"/>
    <w:rsid w:val="007D758D"/>
    <w:rsid w:val="007E2C2C"/>
    <w:rsid w:val="00811793"/>
    <w:rsid w:val="0081453B"/>
    <w:rsid w:val="00815801"/>
    <w:rsid w:val="00816BAC"/>
    <w:rsid w:val="00824DD4"/>
    <w:rsid w:val="0082655D"/>
    <w:rsid w:val="008304D2"/>
    <w:rsid w:val="0083500E"/>
    <w:rsid w:val="00842EA1"/>
    <w:rsid w:val="00860262"/>
    <w:rsid w:val="00873170"/>
    <w:rsid w:val="00873A00"/>
    <w:rsid w:val="00881169"/>
    <w:rsid w:val="008A09BE"/>
    <w:rsid w:val="008A37F6"/>
    <w:rsid w:val="008A3DE7"/>
    <w:rsid w:val="008A6469"/>
    <w:rsid w:val="008A6C35"/>
    <w:rsid w:val="008C0B5F"/>
    <w:rsid w:val="008C3627"/>
    <w:rsid w:val="008D1BE6"/>
    <w:rsid w:val="008D7E64"/>
    <w:rsid w:val="008E2F07"/>
    <w:rsid w:val="008E2FDF"/>
    <w:rsid w:val="008F4146"/>
    <w:rsid w:val="0090419B"/>
    <w:rsid w:val="00911B90"/>
    <w:rsid w:val="00922EDD"/>
    <w:rsid w:val="00926098"/>
    <w:rsid w:val="009267C5"/>
    <w:rsid w:val="0093140B"/>
    <w:rsid w:val="009447F8"/>
    <w:rsid w:val="00952DB4"/>
    <w:rsid w:val="00960687"/>
    <w:rsid w:val="00963A9B"/>
    <w:rsid w:val="0096458A"/>
    <w:rsid w:val="00973EC6"/>
    <w:rsid w:val="00982D94"/>
    <w:rsid w:val="009844EF"/>
    <w:rsid w:val="00991087"/>
    <w:rsid w:val="009B17DE"/>
    <w:rsid w:val="009B621D"/>
    <w:rsid w:val="009E7343"/>
    <w:rsid w:val="009F15FD"/>
    <w:rsid w:val="009F6AB6"/>
    <w:rsid w:val="00A0353E"/>
    <w:rsid w:val="00A31FEA"/>
    <w:rsid w:val="00A5669D"/>
    <w:rsid w:val="00A568AB"/>
    <w:rsid w:val="00A6431A"/>
    <w:rsid w:val="00A77212"/>
    <w:rsid w:val="00A84789"/>
    <w:rsid w:val="00A976D9"/>
    <w:rsid w:val="00AC4254"/>
    <w:rsid w:val="00AC6949"/>
    <w:rsid w:val="00B13C6B"/>
    <w:rsid w:val="00B16B3A"/>
    <w:rsid w:val="00B30210"/>
    <w:rsid w:val="00B35490"/>
    <w:rsid w:val="00B9157A"/>
    <w:rsid w:val="00BA085E"/>
    <w:rsid w:val="00BB5731"/>
    <w:rsid w:val="00BD13CB"/>
    <w:rsid w:val="00BD4129"/>
    <w:rsid w:val="00BD4FC6"/>
    <w:rsid w:val="00BE5559"/>
    <w:rsid w:val="00BF0D11"/>
    <w:rsid w:val="00BF6D1A"/>
    <w:rsid w:val="00C03574"/>
    <w:rsid w:val="00C13BE1"/>
    <w:rsid w:val="00C22378"/>
    <w:rsid w:val="00C2670E"/>
    <w:rsid w:val="00C40A8E"/>
    <w:rsid w:val="00C6236B"/>
    <w:rsid w:val="00C6501A"/>
    <w:rsid w:val="00C665B4"/>
    <w:rsid w:val="00C7184E"/>
    <w:rsid w:val="00C876F4"/>
    <w:rsid w:val="00C94CBE"/>
    <w:rsid w:val="00CA51BF"/>
    <w:rsid w:val="00CA5875"/>
    <w:rsid w:val="00CA737C"/>
    <w:rsid w:val="00CB2683"/>
    <w:rsid w:val="00CB3F4C"/>
    <w:rsid w:val="00CC0C3F"/>
    <w:rsid w:val="00CE0A05"/>
    <w:rsid w:val="00D0166A"/>
    <w:rsid w:val="00D0202C"/>
    <w:rsid w:val="00D11784"/>
    <w:rsid w:val="00D2463A"/>
    <w:rsid w:val="00D247E6"/>
    <w:rsid w:val="00D3002C"/>
    <w:rsid w:val="00D35B19"/>
    <w:rsid w:val="00D41A4A"/>
    <w:rsid w:val="00D41F15"/>
    <w:rsid w:val="00D42DA9"/>
    <w:rsid w:val="00D84498"/>
    <w:rsid w:val="00D9126A"/>
    <w:rsid w:val="00D94E7E"/>
    <w:rsid w:val="00DB0576"/>
    <w:rsid w:val="00DB0CEB"/>
    <w:rsid w:val="00DF0929"/>
    <w:rsid w:val="00E1177E"/>
    <w:rsid w:val="00E1786E"/>
    <w:rsid w:val="00E21390"/>
    <w:rsid w:val="00E21CC1"/>
    <w:rsid w:val="00E37D69"/>
    <w:rsid w:val="00E522B8"/>
    <w:rsid w:val="00E5708F"/>
    <w:rsid w:val="00E700ED"/>
    <w:rsid w:val="00E9491D"/>
    <w:rsid w:val="00EB1F6C"/>
    <w:rsid w:val="00EB42E0"/>
    <w:rsid w:val="00EC74A3"/>
    <w:rsid w:val="00ED3942"/>
    <w:rsid w:val="00ED3A5E"/>
    <w:rsid w:val="00ED4BC4"/>
    <w:rsid w:val="00EE57F9"/>
    <w:rsid w:val="00EE748A"/>
    <w:rsid w:val="00F105AF"/>
    <w:rsid w:val="00F17630"/>
    <w:rsid w:val="00F2314B"/>
    <w:rsid w:val="00F25B2F"/>
    <w:rsid w:val="00F407EF"/>
    <w:rsid w:val="00F4686E"/>
    <w:rsid w:val="00F5267A"/>
    <w:rsid w:val="00F61E1B"/>
    <w:rsid w:val="00F622D5"/>
    <w:rsid w:val="00F71614"/>
    <w:rsid w:val="00F8571C"/>
    <w:rsid w:val="00F901C7"/>
    <w:rsid w:val="00F9309E"/>
    <w:rsid w:val="00F93A7C"/>
    <w:rsid w:val="00F95F67"/>
    <w:rsid w:val="00FB1B30"/>
    <w:rsid w:val="00FB3872"/>
    <w:rsid w:val="00FC0E70"/>
    <w:rsid w:val="00FC21AC"/>
    <w:rsid w:val="00FC2EDE"/>
    <w:rsid w:val="00FD0533"/>
    <w:rsid w:val="00FD732A"/>
    <w:rsid w:val="00FD79C8"/>
    <w:rsid w:val="00FE3AFC"/>
    <w:rsid w:val="00FE5774"/>
    <w:rsid w:val="00FF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41"/>
    <w:rPr>
      <w:rFonts w:ascii="Verdana" w:hAnsi="Verdana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407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6458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F407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407E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407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407E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407E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F407E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F407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5C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5C6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3549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33955"/>
  </w:style>
  <w:style w:type="table" w:styleId="Tablaconcuadrcula">
    <w:name w:val="Table Grid"/>
    <w:basedOn w:val="Tablanormal"/>
    <w:rsid w:val="0033395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1B6507"/>
    <w:pPr>
      <w:tabs>
        <w:tab w:val="left" w:pos="400"/>
        <w:tab w:val="right" w:leader="dot" w:pos="7468"/>
      </w:tabs>
    </w:pPr>
  </w:style>
  <w:style w:type="paragraph" w:styleId="TDC2">
    <w:name w:val="toc 2"/>
    <w:basedOn w:val="Normal"/>
    <w:next w:val="Normal"/>
    <w:autoRedefine/>
    <w:uiPriority w:val="39"/>
    <w:rsid w:val="0096458A"/>
    <w:pPr>
      <w:ind w:left="200"/>
    </w:pPr>
  </w:style>
  <w:style w:type="paragraph" w:styleId="TDC3">
    <w:name w:val="toc 3"/>
    <w:basedOn w:val="Normal"/>
    <w:next w:val="Normal"/>
    <w:autoRedefine/>
    <w:uiPriority w:val="39"/>
    <w:rsid w:val="0096458A"/>
    <w:pPr>
      <w:ind w:left="400"/>
    </w:pPr>
  </w:style>
  <w:style w:type="character" w:styleId="Hipervnculo">
    <w:name w:val="Hyperlink"/>
    <w:basedOn w:val="Fuentedeprrafopredeter"/>
    <w:rsid w:val="0096458A"/>
    <w:rPr>
      <w:color w:val="0000FF"/>
      <w:u w:val="single"/>
    </w:rPr>
  </w:style>
  <w:style w:type="paragraph" w:styleId="NormalWeb">
    <w:name w:val="Normal (Web)"/>
    <w:basedOn w:val="Normal"/>
    <w:rsid w:val="001602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45617C"/>
    <w:pPr>
      <w:ind w:left="720"/>
      <w:contextualSpacing/>
    </w:pPr>
  </w:style>
  <w:style w:type="paragraph" w:styleId="Revisin">
    <w:name w:val="Revision"/>
    <w:hidden/>
    <w:uiPriority w:val="99"/>
    <w:semiHidden/>
    <w:rsid w:val="00CB2683"/>
    <w:rPr>
      <w:rFonts w:ascii="Verdana" w:hAnsi="Verdana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D75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7D75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B9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41"/>
    <w:rPr>
      <w:rFonts w:ascii="Verdana" w:hAnsi="Verdana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407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6458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F407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407E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407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407E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407E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F407E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F407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5C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5C6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3549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33955"/>
  </w:style>
  <w:style w:type="table" w:styleId="Tablaconcuadrcula">
    <w:name w:val="Table Grid"/>
    <w:basedOn w:val="Tablanormal"/>
    <w:rsid w:val="0033395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1B6507"/>
    <w:pPr>
      <w:tabs>
        <w:tab w:val="left" w:pos="400"/>
        <w:tab w:val="right" w:leader="dot" w:pos="7468"/>
      </w:tabs>
    </w:pPr>
  </w:style>
  <w:style w:type="paragraph" w:styleId="TDC2">
    <w:name w:val="toc 2"/>
    <w:basedOn w:val="Normal"/>
    <w:next w:val="Normal"/>
    <w:autoRedefine/>
    <w:uiPriority w:val="39"/>
    <w:rsid w:val="0096458A"/>
    <w:pPr>
      <w:ind w:left="200"/>
    </w:pPr>
  </w:style>
  <w:style w:type="paragraph" w:styleId="TDC3">
    <w:name w:val="toc 3"/>
    <w:basedOn w:val="Normal"/>
    <w:next w:val="Normal"/>
    <w:autoRedefine/>
    <w:uiPriority w:val="39"/>
    <w:rsid w:val="0096458A"/>
    <w:pPr>
      <w:ind w:left="400"/>
    </w:pPr>
  </w:style>
  <w:style w:type="character" w:styleId="Hipervnculo">
    <w:name w:val="Hyperlink"/>
    <w:basedOn w:val="Fuentedeprrafopredeter"/>
    <w:rsid w:val="0096458A"/>
    <w:rPr>
      <w:color w:val="0000FF"/>
      <w:u w:val="single"/>
    </w:rPr>
  </w:style>
  <w:style w:type="paragraph" w:styleId="NormalWeb">
    <w:name w:val="Normal (Web)"/>
    <w:basedOn w:val="Normal"/>
    <w:rsid w:val="001602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45617C"/>
    <w:pPr>
      <w:ind w:left="720"/>
      <w:contextualSpacing/>
    </w:pPr>
  </w:style>
  <w:style w:type="paragraph" w:styleId="Revisin">
    <w:name w:val="Revision"/>
    <w:hidden/>
    <w:uiPriority w:val="99"/>
    <w:semiHidden/>
    <w:rsid w:val="00CB2683"/>
    <w:rPr>
      <w:rFonts w:ascii="Verdana" w:hAnsi="Verdana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D75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7D75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B9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.com.uy/sit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s.com.u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ts.com.u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romo.com.uy/antivirus-a2461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%20Bocage\Mis%20documentos\its\procedimientos\templates\Template%20IT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F899-FF6B-414B-B730-6D8317F5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ITS</Template>
  <TotalTime>6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una prueba de cómo se ve en un PDF</vt:lpstr>
    </vt:vector>
  </TitlesOfParts>
  <Company>Mega Pharma</Company>
  <LinksUpToDate>false</LinksUpToDate>
  <CharactersWithSpaces>2475</CharactersWithSpaces>
  <SharedDoc>false</SharedDoc>
  <HLinks>
    <vt:vector size="156" baseType="variant">
      <vt:variant>
        <vt:i4>2162758</vt:i4>
      </vt:variant>
      <vt:variant>
        <vt:i4>138</vt:i4>
      </vt:variant>
      <vt:variant>
        <vt:i4>0</vt:i4>
      </vt:variant>
      <vt:variant>
        <vt:i4>5</vt:i4>
      </vt:variant>
      <vt:variant>
        <vt:lpwstr>mailto:sdemoura@santander.com.uy</vt:lpwstr>
      </vt:variant>
      <vt:variant>
        <vt:lpwstr/>
      </vt:variant>
      <vt:variant>
        <vt:i4>2162758</vt:i4>
      </vt:variant>
      <vt:variant>
        <vt:i4>135</vt:i4>
      </vt:variant>
      <vt:variant>
        <vt:i4>0</vt:i4>
      </vt:variant>
      <vt:variant>
        <vt:i4>5</vt:i4>
      </vt:variant>
      <vt:variant>
        <vt:lpwstr>mailto:sdemoura@santander.com.uy</vt:lpwstr>
      </vt:variant>
      <vt:variant>
        <vt:lpwstr/>
      </vt:variant>
      <vt:variant>
        <vt:i4>4849770</vt:i4>
      </vt:variant>
      <vt:variant>
        <vt:i4>132</vt:i4>
      </vt:variant>
      <vt:variant>
        <vt:i4>0</vt:i4>
      </vt:variant>
      <vt:variant>
        <vt:i4>5</vt:i4>
      </vt:variant>
      <vt:variant>
        <vt:lpwstr>mailto:atclient@zonamerica.com</vt:lpwstr>
      </vt:variant>
      <vt:variant>
        <vt:lpwstr/>
      </vt:variant>
      <vt:variant>
        <vt:i4>196718</vt:i4>
      </vt:variant>
      <vt:variant>
        <vt:i4>129</vt:i4>
      </vt:variant>
      <vt:variant>
        <vt:i4>0</vt:i4>
      </vt:variant>
      <vt:variant>
        <vt:i4>5</vt:i4>
      </vt:variant>
      <vt:variant>
        <vt:lpwstr>mailto:mplabat@futuro.com.uy</vt:lpwstr>
      </vt:variant>
      <vt:variant>
        <vt:lpwstr/>
      </vt:variant>
      <vt:variant>
        <vt:i4>2424919</vt:i4>
      </vt:variant>
      <vt:variant>
        <vt:i4>126</vt:i4>
      </vt:variant>
      <vt:variant>
        <vt:i4>0</vt:i4>
      </vt:variant>
      <vt:variant>
        <vt:i4>5</vt:i4>
      </vt:variant>
      <vt:variant>
        <vt:lpwstr>mailto:aarraras@futuro.com.uy</vt:lpwstr>
      </vt:variant>
      <vt:variant>
        <vt:lpwstr/>
      </vt:variant>
      <vt:variant>
        <vt:i4>1966145</vt:i4>
      </vt:variant>
      <vt:variant>
        <vt:i4>123</vt:i4>
      </vt:variant>
      <vt:variant>
        <vt:i4>0</vt:i4>
      </vt:variant>
      <vt:variant>
        <vt:i4>5</vt:i4>
      </vt:variant>
      <vt:variant>
        <vt:lpwstr>https://venetus.mtss.gub.uy/venetusWeb/jsp/login/login.faces</vt:lpwstr>
      </vt:variant>
      <vt:variant>
        <vt:lpwstr/>
      </vt:variant>
      <vt:variant>
        <vt:i4>5636204</vt:i4>
      </vt:variant>
      <vt:variant>
        <vt:i4>120</vt:i4>
      </vt:variant>
      <vt:variant>
        <vt:i4>0</vt:i4>
      </vt:variant>
      <vt:variant>
        <vt:i4>5</vt:i4>
      </vt:variant>
      <vt:variant>
        <vt:lpwstr>http://www.bps.gub.uy/modelo_SFCM.asp?p=ServiciosEnLinea</vt:lpwstr>
      </vt:variant>
      <vt:variant>
        <vt:lpwstr/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_Toc240371936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_Toc240371935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_Toc240371934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_Toc240371933</vt:lpwstr>
      </vt:variant>
      <vt:variant>
        <vt:i4>1179708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_Toc240371932</vt:lpwstr>
      </vt:variant>
      <vt:variant>
        <vt:i4>1179708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_Toc240371931</vt:lpwstr>
      </vt:variant>
      <vt:variant>
        <vt:i4>1179708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_Toc240371930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_Toc240371929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_Toc240371928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_Toc240371927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_Toc240371926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_Toc240371925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_Toc240371924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_Toc240371923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_Toc240371922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_Toc240371921</vt:lpwstr>
      </vt:variant>
      <vt:variant>
        <vt:i4>1245244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_Toc240371920</vt:lpwstr>
      </vt:variant>
      <vt:variant>
        <vt:i4>1048636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_Toc240371919</vt:lpwstr>
      </vt:variant>
      <vt:variant>
        <vt:i4>1048636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_Toc240371918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una prueba de cómo se ve en un PDF</dc:title>
  <dc:creator>Daniel Bocage</dc:creator>
  <cp:lastModifiedBy>usuario</cp:lastModifiedBy>
  <cp:revision>5</cp:revision>
  <cp:lastPrinted>2015-04-21T14:54:00Z</cp:lastPrinted>
  <dcterms:created xsi:type="dcterms:W3CDTF">2016-11-16T18:02:00Z</dcterms:created>
  <dcterms:modified xsi:type="dcterms:W3CDTF">2017-04-12T19:36:00Z</dcterms:modified>
</cp:coreProperties>
</file>